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BC2" w:rsidRPr="001A3BC2" w:rsidRDefault="001A3BC2" w:rsidP="001A3BC2">
      <w:pPr>
        <w:spacing w:after="0" w:line="259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</w:pPr>
      <w:r w:rsidRPr="001A3B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  <w:t>Вариант задания соответсвтует вашему п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  <w:t>орядковому номеру в портале. С 1</w:t>
      </w:r>
      <w:r w:rsidRPr="001A3BC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/>
        </w:rPr>
        <w:t>1-го начинается вариант 1 и т.д.</w:t>
      </w: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A7737" w:rsidRPr="00AA7737" w:rsidRDefault="00AA7737" w:rsidP="00AA7737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 1</w:t>
      </w:r>
      <w:r w:rsidRPr="00AA773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Полосу толщиной </w:t>
      </w:r>
      <w:smartTag w:uri="urn:schemas-microsoft-com:office:smarttags" w:element="metricconverter">
        <w:smartTagPr>
          <w:attr w:name="ProductID" w:val="40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40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прокатали за один проход до толщины </w:t>
      </w:r>
      <w:smartTag w:uri="urn:schemas-microsoft-com:office:smarttags" w:element="metricconverter">
        <w:smartTagPr>
          <w:attr w:name="ProductID" w:val="32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32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Определить абсолютное 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относительное 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sym w:font="Symbol" w:char="F065"/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обжатие полосы за проход.</w:t>
      </w:r>
    </w:p>
    <w:p w:rsidR="00AA7737" w:rsidRPr="00AA7737" w:rsidRDefault="00AA7737" w:rsidP="00AA7737">
      <w:pPr>
        <w:spacing w:before="120" w:after="120" w:line="360" w:lineRule="auto"/>
        <w:ind w:left="720" w:hanging="11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Решение.</w:t>
      </w:r>
    </w:p>
    <w:p w:rsidR="00AA7737" w:rsidRPr="00AA7737" w:rsidRDefault="00AA7737" w:rsidP="00AA7737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1. Вычисляем абсолютное обжатие полосы</w:t>
      </w: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1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= 40 – 33</w:t>
      </w:r>
      <w:proofErr w:type="gramStart"/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,5</w:t>
      </w:r>
      <w:proofErr w:type="gramEnd"/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6,5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6,5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ab/>
        <w:t xml:space="preserve">2.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Вычисляем относительное обжатие полосы</w:t>
      </w:r>
    </w:p>
    <w:p w:rsid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sym w:font="Symbol" w:char="F065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</w:t>
      </w:r>
      <w:r w:rsidRPr="00AA7737">
        <w:rPr>
          <w:rFonts w:ascii="Times New Roman" w:eastAsia="Times New Roman" w:hAnsi="Times New Roman" w:cs="Times New Roman"/>
          <w:iCs/>
          <w:position w:val="-30"/>
          <w:sz w:val="28"/>
          <w:szCs w:val="28"/>
          <w:lang w:val="en-US" w:eastAsia="ru-RU"/>
        </w:rPr>
        <w:object w:dxaOrig="21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35.4pt" o:ole="">
            <v:imagedata r:id="rId6" o:title=""/>
          </v:shape>
          <o:OLEObject Type="Embed" ProgID="Equation.3" ShapeID="_x0000_i1025" DrawAspect="Content" ObjectID="_1770121207" r:id="rId7"/>
        </w:objec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0,163 = 16,3%.</w:t>
      </w:r>
    </w:p>
    <w:p w:rsidR="001A3BC2" w:rsidRPr="001A3BC2" w:rsidRDefault="001A3BC2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Варианты задания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4253"/>
        <w:gridCol w:w="3934"/>
      </w:tblGrid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4253" w:type="dxa"/>
          </w:tcPr>
          <w:p w:rsidR="00AA7737" w:rsidRPr="00AA7737" w:rsidRDefault="00AA7737" w:rsidP="00AA773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val="kk-KZ" w:eastAsia="ru-RU"/>
              </w:rPr>
              <w:t xml:space="preserve">, 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мм</w:t>
            </w:r>
          </w:p>
        </w:tc>
        <w:tc>
          <w:tcPr>
            <w:tcW w:w="3934" w:type="dxa"/>
          </w:tcPr>
          <w:p w:rsidR="00AA7737" w:rsidRDefault="00AA7737" w:rsidP="00AA7737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eastAsia="ru-RU"/>
              </w:rPr>
              <w:t>1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50</w:t>
            </w:r>
          </w:p>
        </w:tc>
        <w:tc>
          <w:tcPr>
            <w:tcW w:w="3934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33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60</w:t>
            </w:r>
          </w:p>
        </w:tc>
        <w:tc>
          <w:tcPr>
            <w:tcW w:w="3934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42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55</w:t>
            </w:r>
          </w:p>
        </w:tc>
        <w:tc>
          <w:tcPr>
            <w:tcW w:w="3934" w:type="dxa"/>
          </w:tcPr>
          <w:p w:rsidR="00AA7737" w:rsidRDefault="0086696E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</w:t>
            </w:r>
            <w:r w:rsid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45</w:t>
            </w:r>
          </w:p>
        </w:tc>
        <w:tc>
          <w:tcPr>
            <w:tcW w:w="3934" w:type="dxa"/>
          </w:tcPr>
          <w:p w:rsidR="00AA7737" w:rsidRDefault="0086696E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37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65</w:t>
            </w:r>
          </w:p>
        </w:tc>
        <w:tc>
          <w:tcPr>
            <w:tcW w:w="3934" w:type="dxa"/>
          </w:tcPr>
          <w:p w:rsidR="00AA7737" w:rsidRDefault="0086696E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51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70</w:t>
            </w:r>
          </w:p>
        </w:tc>
        <w:tc>
          <w:tcPr>
            <w:tcW w:w="3934" w:type="dxa"/>
          </w:tcPr>
          <w:p w:rsidR="00AA7737" w:rsidRDefault="0086696E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59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55</w:t>
            </w:r>
          </w:p>
        </w:tc>
        <w:tc>
          <w:tcPr>
            <w:tcW w:w="3934" w:type="dxa"/>
          </w:tcPr>
          <w:p w:rsidR="00AA7737" w:rsidRDefault="0086696E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43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55</w:t>
            </w:r>
          </w:p>
        </w:tc>
        <w:tc>
          <w:tcPr>
            <w:tcW w:w="3934" w:type="dxa"/>
          </w:tcPr>
          <w:p w:rsidR="00AA7737" w:rsidRDefault="0086696E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47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65</w:t>
            </w:r>
          </w:p>
        </w:tc>
        <w:tc>
          <w:tcPr>
            <w:tcW w:w="3934" w:type="dxa"/>
          </w:tcPr>
          <w:p w:rsidR="00AA7737" w:rsidRDefault="0086696E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54</w:t>
            </w:r>
          </w:p>
        </w:tc>
      </w:tr>
      <w:tr w:rsidR="00AA7737" w:rsidTr="00AA7737">
        <w:tc>
          <w:tcPr>
            <w:tcW w:w="664" w:type="dxa"/>
          </w:tcPr>
          <w:p w:rsidR="00AA7737" w:rsidRDefault="00AA7737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4253" w:type="dxa"/>
          </w:tcPr>
          <w:p w:rsidR="00AA7737" w:rsidRDefault="00AA7737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45</w:t>
            </w:r>
          </w:p>
        </w:tc>
        <w:tc>
          <w:tcPr>
            <w:tcW w:w="3934" w:type="dxa"/>
          </w:tcPr>
          <w:p w:rsidR="00AA7737" w:rsidRDefault="0086696E" w:rsidP="0086696E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33</w:t>
            </w:r>
          </w:p>
        </w:tc>
      </w:tr>
    </w:tbl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AA7737" w:rsidRPr="00AA7737" w:rsidRDefault="00AA7737" w:rsidP="00AA7737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 2.</w:t>
      </w: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Полоса после первого прохода в чистовой клети толстолистового стана имела толщину </w:t>
      </w:r>
      <w:smartTag w:uri="urn:schemas-microsoft-com:office:smarttags" w:element="metricconverter">
        <w:smartTagPr>
          <w:attr w:name="ProductID" w:val="58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58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Определить абсолютное обжатие полосы, толщину ее до прохода, если известно, что относительное обжатие за проход равнялось 10,8 %.</w:t>
      </w:r>
    </w:p>
    <w:p w:rsidR="00AA7737" w:rsidRPr="00AA7737" w:rsidRDefault="00AA7737" w:rsidP="00AA7737">
      <w:pPr>
        <w:spacing w:before="120" w:after="120" w:line="360" w:lineRule="auto"/>
        <w:ind w:left="720" w:hanging="11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lastRenderedPageBreak/>
        <w:t>Решение.</w:t>
      </w:r>
    </w:p>
    <w:p w:rsidR="00AA7737" w:rsidRPr="00AA7737" w:rsidRDefault="00AA7737" w:rsidP="00AA7737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1.   Определим толщину полосы до прохода</w:t>
      </w: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</w:t>
      </w:r>
      <w:r w:rsidRPr="00AA7737">
        <w:rPr>
          <w:rFonts w:ascii="Times New Roman" w:eastAsia="Times New Roman" w:hAnsi="Times New Roman" w:cs="Times New Roman"/>
          <w:iCs/>
          <w:position w:val="-28"/>
          <w:sz w:val="28"/>
          <w:szCs w:val="28"/>
          <w:lang w:eastAsia="ru-RU"/>
        </w:rPr>
        <w:object w:dxaOrig="1640" w:dyaOrig="680">
          <v:shape id="_x0000_i1026" type="#_x0000_t75" style="width:81.6pt;height:33.6pt" o:ole="">
            <v:imagedata r:id="rId8" o:title=""/>
          </v:shape>
          <o:OLEObject Type="Embed" ProgID="Equation.3" ShapeID="_x0000_i1026" DrawAspect="Content" ObjectID="_1770121208" r:id="rId9"/>
        </w:objec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65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65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AA7737" w:rsidRPr="00AA7737" w:rsidRDefault="00AA7737" w:rsidP="00AA7737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2.   Определяем абсолютное обжатие полосы за проход</w:t>
      </w:r>
    </w:p>
    <w:p w:rsid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1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65 – 58 = </w:t>
      </w:r>
      <w:smartTag w:uri="urn:schemas-microsoft-com:office:smarttags" w:element="metricconverter">
        <w:smartTagPr>
          <w:attr w:name="ProductID" w:val="7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7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1A3BC2" w:rsidRPr="001A3BC2" w:rsidRDefault="001A3BC2" w:rsidP="001A3BC2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Варианты задания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4253"/>
        <w:gridCol w:w="3934"/>
      </w:tblGrid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4253" w:type="dxa"/>
          </w:tcPr>
          <w:p w:rsidR="0086696E" w:rsidRPr="00AA7737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h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val="kk-KZ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val="kk-KZ" w:eastAsia="ru-RU"/>
              </w:rPr>
              <w:t xml:space="preserve">, 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мм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val="en-US" w:eastAsia="ru-RU"/>
              </w:rPr>
              <w:sym w:font="Symbol" w:char="F065"/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50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10,5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60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10,3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55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10,4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10,1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65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10,6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70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10,7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55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10,8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55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10,4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65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10,2</w:t>
            </w:r>
          </w:p>
        </w:tc>
      </w:tr>
      <w:tr w:rsidR="0086696E" w:rsidTr="00EA0EE3">
        <w:tc>
          <w:tcPr>
            <w:tcW w:w="664" w:type="dxa"/>
          </w:tcPr>
          <w:p w:rsidR="0086696E" w:rsidRDefault="0086696E" w:rsidP="00EA0EE3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4253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45</w:t>
            </w:r>
          </w:p>
        </w:tc>
        <w:tc>
          <w:tcPr>
            <w:tcW w:w="3934" w:type="dxa"/>
          </w:tcPr>
          <w:p w:rsidR="0086696E" w:rsidRDefault="0086696E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10,9</w:t>
            </w:r>
          </w:p>
        </w:tc>
      </w:tr>
    </w:tbl>
    <w:p w:rsidR="0086696E" w:rsidRPr="0086696E" w:rsidRDefault="0086696E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A7737" w:rsidRPr="00AA7737" w:rsidRDefault="00AA7737" w:rsidP="00AA7737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 3.</w:t>
      </w: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Толстый лист с поперечным сечением 55×2500 мм и длиной </w:t>
      </w:r>
      <w:smartTag w:uri="urn:schemas-microsoft-com:office:smarttags" w:element="metricconverter">
        <w:smartTagPr>
          <w:attr w:name="ProductID" w:val="9,9 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9,9 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прокатки в чистовой клети ТЛС-3600 стал тоньше на </w:t>
      </w:r>
      <w:smartTag w:uri="urn:schemas-microsoft-com:office:smarttags" w:element="metricconverter">
        <w:smartTagPr>
          <w:attr w:name="ProductID" w:val="33,4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33,4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удлинился на </w:t>
      </w:r>
      <w:smartTag w:uri="urn:schemas-microsoft-com:office:smarttags" w:element="metricconverter">
        <w:smartTagPr>
          <w:attr w:name="ProductID" w:val="15,1 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15,1 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Определить уширение листа.</w:t>
      </w:r>
    </w:p>
    <w:p w:rsidR="00AA7737" w:rsidRPr="00AA7737" w:rsidRDefault="00AA7737" w:rsidP="00AA7737">
      <w:pPr>
        <w:spacing w:before="120" w:after="120" w:line="360" w:lineRule="auto"/>
        <w:ind w:left="720" w:hanging="11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Решение.</w:t>
      </w:r>
    </w:p>
    <w:p w:rsidR="00AA7737" w:rsidRPr="00AA7737" w:rsidRDefault="00AA7737" w:rsidP="00AA7737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Определяем </w:t>
      </w:r>
      <w:proofErr w:type="gramStart"/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конечные</w:t>
      </w:r>
      <w:proofErr w:type="gramEnd"/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толщину 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vertAlign w:val="subscript"/>
          <w:lang w:eastAsia="ru-RU"/>
        </w:rPr>
        <w:t>к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длину 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vertAlign w:val="subscript"/>
          <w:lang w:eastAsia="ru-RU"/>
        </w:rPr>
        <w:t>к</w:t>
      </w:r>
      <w:r w:rsidRPr="00AA773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раската</w:t>
      </w: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proofErr w:type="gramStart"/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к</w:t>
      </w:r>
      <w:proofErr w:type="gramEnd"/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sym w:font="Symbol" w:char="0044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val="en-US" w:eastAsia="ru-RU"/>
        </w:rPr>
        <w:sym w:font="Symbol" w:char="0053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55 – 33,4 = </w:t>
      </w:r>
      <w:smartTag w:uri="urn:schemas-microsoft-com:office:smarttags" w:element="metricconverter">
        <w:smartTagPr>
          <w:attr w:name="ProductID" w:val="21,6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21,6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к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0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+ ∆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val="en-US" w:eastAsia="ru-RU"/>
        </w:rPr>
        <w:sym w:font="Symbol" w:char="0053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= 9</w:t>
      </w:r>
      <w:proofErr w:type="gramStart"/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,9</w:t>
      </w:r>
      <w:proofErr w:type="gramEnd"/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+ 15,1 = </w:t>
      </w:r>
      <w:smartTag w:uri="urn:schemas-microsoft-com:office:smarttags" w:element="metricconverter">
        <w:smartTagPr>
          <w:attr w:name="ProductID" w:val="25 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25 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AA7737" w:rsidRPr="00AA7737" w:rsidRDefault="00AA7737" w:rsidP="00AA7737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Определяем конечную ширину листа, используя закон постоянства объема 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0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0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proofErr w:type="gramStart"/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proofErr w:type="gramEnd"/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к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к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</w:t>
      </w:r>
    </w:p>
    <w:p w:rsidR="00AA7737" w:rsidRPr="00AA7737" w:rsidRDefault="00AA7737" w:rsidP="00AA773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280" w:dyaOrig="700">
          <v:shape id="_x0000_i1027" type="#_x0000_t75" style="width:164.4pt;height:35.4pt" o:ole="">
            <v:imagedata r:id="rId10" o:title=""/>
          </v:shape>
          <o:OLEObject Type="Embed" ProgID="Equation.3" ShapeID="_x0000_i1027" DrawAspect="Content" ObjectID="_1770121209" r:id="rId11"/>
        </w:objec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2521 мм.</w:t>
      </w:r>
    </w:p>
    <w:p w:rsidR="00AA7737" w:rsidRPr="00AA7737" w:rsidRDefault="00AA7737" w:rsidP="00AA7737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3.  Находим уширение листа</w:t>
      </w:r>
    </w:p>
    <w:p w:rsid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0044"/>
      </w:r>
      <w:proofErr w:type="gramStart"/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к</w:t>
      </w:r>
      <w:proofErr w:type="gramEnd"/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к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2521 – 2500 = </w:t>
      </w:r>
      <w:smartTag w:uri="urn:schemas-microsoft-com:office:smarttags" w:element="metricconverter">
        <w:smartTagPr>
          <w:attr w:name="ProductID" w:val="21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21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  <w:r w:rsidRPr="00AA7737">
        <w:rPr>
          <w:rFonts w:ascii="Times New Roman" w:eastAsia="Times New Roman" w:hAnsi="Times New Roman" w:cs="Times New Roman"/>
          <w:iCs/>
          <w:position w:val="-10"/>
          <w:sz w:val="28"/>
          <w:szCs w:val="28"/>
          <w:lang w:eastAsia="ru-RU"/>
        </w:rPr>
        <w:object w:dxaOrig="180" w:dyaOrig="340">
          <v:shape id="_x0000_i1028" type="#_x0000_t75" style="width:9pt;height:17.4pt" o:ole="">
            <v:imagedata r:id="rId12" o:title=""/>
          </v:shape>
          <o:OLEObject Type="Embed" ProgID="Equation.3" ShapeID="_x0000_i1028" DrawAspect="Content" ObjectID="_1770121210" r:id="rId13"/>
        </w:object>
      </w:r>
    </w:p>
    <w:p w:rsidR="001A3BC2" w:rsidRPr="001A3BC2" w:rsidRDefault="001A3BC2" w:rsidP="001A3BC2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Варианты задания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2268"/>
        <w:gridCol w:w="2126"/>
        <w:gridCol w:w="2022"/>
        <w:gridCol w:w="1771"/>
      </w:tblGrid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268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eastAsia="ru-RU"/>
              </w:rPr>
              <w:t>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sym w:font="Symbol" w:char="0044"/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val="en-US" w:eastAsia="ru-RU"/>
              </w:rPr>
              <w:sym w:font="Symbol" w:char="0053"/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L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eastAsia="ru-RU"/>
              </w:rPr>
              <w:t>0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∆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l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val="en-US" w:eastAsia="ru-RU"/>
              </w:rPr>
              <w:sym w:font="Symbol" w:char="0053"/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268" w:type="dxa"/>
          </w:tcPr>
          <w:p w:rsidR="001F6134" w:rsidRDefault="001F6134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5×2500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45,8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10,1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15,5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268" w:type="dxa"/>
          </w:tcPr>
          <w:p w:rsidR="001F6134" w:rsidRDefault="001F6134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5×3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39,8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9,8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14,9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268" w:type="dxa"/>
          </w:tcPr>
          <w:p w:rsidR="001F6134" w:rsidRDefault="001F6134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55×25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35,6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9,7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14,8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268" w:type="dxa"/>
          </w:tcPr>
          <w:p w:rsidR="001F6134" w:rsidRDefault="001F6134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×25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41,6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10,3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15,6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268" w:type="dxa"/>
          </w:tcPr>
          <w:p w:rsidR="001F6134" w:rsidRDefault="001F6134" w:rsidP="001F613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43,8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10,5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15,8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268" w:type="dxa"/>
          </w:tcPr>
          <w:p w:rsidR="001F6134" w:rsidRDefault="001F6134" w:rsidP="001F613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56,3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9,7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15,9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268" w:type="dxa"/>
          </w:tcPr>
          <w:p w:rsidR="001F6134" w:rsidRDefault="001F6134" w:rsidP="001F613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285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60,5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10,6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15,5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268" w:type="dxa"/>
          </w:tcPr>
          <w:p w:rsidR="001F6134" w:rsidRDefault="001F6134" w:rsidP="001F613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80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57,7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10,4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15,6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268" w:type="dxa"/>
          </w:tcPr>
          <w:p w:rsidR="001F6134" w:rsidRDefault="001F6134" w:rsidP="001F613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5×2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85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43,2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10,8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15,3</w:t>
            </w:r>
          </w:p>
        </w:tc>
      </w:tr>
      <w:tr w:rsidR="001F6134" w:rsidTr="00EA0EE3">
        <w:tc>
          <w:tcPr>
            <w:tcW w:w="664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2268" w:type="dxa"/>
          </w:tcPr>
          <w:p w:rsidR="001F6134" w:rsidRDefault="001F6134" w:rsidP="00EA0EE3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5×2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 w:rsidRPr="009759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2126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67,4</w:t>
            </w:r>
          </w:p>
        </w:tc>
        <w:tc>
          <w:tcPr>
            <w:tcW w:w="2022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9,9</w:t>
            </w:r>
          </w:p>
        </w:tc>
        <w:tc>
          <w:tcPr>
            <w:tcW w:w="1771" w:type="dxa"/>
          </w:tcPr>
          <w:p w:rsidR="001F6134" w:rsidRDefault="001F6134" w:rsidP="00EA0EE3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kk-KZ" w:eastAsia="ru-RU"/>
              </w:rPr>
              <w:t>15,4</w:t>
            </w:r>
          </w:p>
        </w:tc>
      </w:tr>
    </w:tbl>
    <w:p w:rsidR="00AA7737" w:rsidRPr="00AA7737" w:rsidRDefault="00AA7737" w:rsidP="00AA7737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A7737" w:rsidRPr="00AA7737" w:rsidRDefault="00AA7737" w:rsidP="00AA7737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 4.</w:t>
      </w:r>
      <w:r w:rsidRPr="00AA773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Слиток с начальными размерами 640×800×3200 мм прокатали за один проход на блюминге 1150. Абсолютное обжатие в проходе составляло </w:t>
      </w:r>
      <w:smartTag w:uri="urn:schemas-microsoft-com:office:smarttags" w:element="metricconverter">
        <w:smartTagPr>
          <w:attr w:name="ProductID" w:val="70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70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полоса стала шире на </w:t>
      </w:r>
      <w:smartTag w:uri="urn:schemas-microsoft-com:office:smarttags" w:element="metricconverter">
        <w:smartTagPr>
          <w:attr w:name="ProductID" w:val="20 мм"/>
        </w:smartTagPr>
        <w:r w:rsidRPr="00AA7737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 мм</w:t>
        </w:r>
      </w:smartTag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Определить относительное обжатие и конечные размеры прокатанной заготовки.</w:t>
      </w:r>
    </w:p>
    <w:p w:rsidR="00AA7737" w:rsidRPr="00AA7737" w:rsidRDefault="00AA7737" w:rsidP="00AA7737">
      <w:pPr>
        <w:spacing w:before="120" w:after="120" w:line="360" w:lineRule="auto"/>
        <w:ind w:left="720" w:hanging="11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Решение.</w:t>
      </w:r>
    </w:p>
    <w:p w:rsidR="00AA7737" w:rsidRPr="00AA7737" w:rsidRDefault="00AA7737" w:rsidP="00AA7737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Определяем относительное обжатие слитка за проход</w:t>
      </w: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sym w:font="Symbol" w:char="F065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</w:t>
      </w:r>
      <w:r w:rsidRPr="00AA7737">
        <w:rPr>
          <w:rFonts w:ascii="Times New Roman" w:eastAsia="Times New Roman" w:hAnsi="Times New Roman" w:cs="Times New Roman"/>
          <w:iCs/>
          <w:position w:val="-30"/>
          <w:sz w:val="28"/>
          <w:szCs w:val="28"/>
          <w:lang w:eastAsia="ru-RU"/>
        </w:rPr>
        <w:object w:dxaOrig="1040" w:dyaOrig="680">
          <v:shape id="_x0000_i1029" type="#_x0000_t75" style="width:51.6pt;height:33.6pt" o:ole="">
            <v:imagedata r:id="rId14" o:title=""/>
          </v:shape>
          <o:OLEObject Type="Embed" ProgID="Equation.3" ShapeID="_x0000_i1029" DrawAspect="Content" ObjectID="_1770121211" r:id="rId15"/>
        </w:objec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= 0,109 = 10,9 %.</w:t>
      </w:r>
    </w:p>
    <w:p w:rsidR="00AA7737" w:rsidRPr="00AA7737" w:rsidRDefault="00AA7737" w:rsidP="00AA7737">
      <w:pPr>
        <w:spacing w:after="0" w:line="360" w:lineRule="auto"/>
        <w:ind w:left="720" w:hanging="1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>2. Находим толщину и ширину заготовки после прохода</w:t>
      </w: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1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–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640 – 70 = </w:t>
      </w:r>
      <w:smartTag w:uri="urn:schemas-microsoft-com:office:smarttags" w:element="metricconverter">
        <w:smartTagPr>
          <w:attr w:name="ProductID" w:val="570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570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;</w:t>
      </w:r>
    </w:p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1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+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sym w:font="Symbol" w:char="F044"/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800 + 20 = </w:t>
      </w:r>
      <w:smartTag w:uri="urn:schemas-microsoft-com:office:smarttags" w:element="metricconverter">
        <w:smartTagPr>
          <w:attr w:name="ProductID" w:val="820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820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AA7737" w:rsidRPr="00AA7737" w:rsidRDefault="00AA7737" w:rsidP="00AA7737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Вычисляем длину заготовки после прохода, используя закон постоянства объема 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0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0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0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=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h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1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b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 xml:space="preserve">1 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L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1</w:t>
      </w:r>
    </w:p>
    <w:p w:rsid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AA7737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lastRenderedPageBreak/>
        <w:t>L</w:t>
      </w:r>
      <w:r w:rsidRPr="00AA7737">
        <w:rPr>
          <w:rFonts w:ascii="Times New Roman" w:eastAsia="Times New Roman" w:hAnsi="Times New Roman" w:cs="Times New Roman"/>
          <w:iCs/>
          <w:sz w:val="28"/>
          <w:szCs w:val="28"/>
          <w:vertAlign w:val="subscript"/>
          <w:lang w:eastAsia="ru-RU"/>
        </w:rPr>
        <w:t>1</w: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AA7737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580" w:dyaOrig="700">
          <v:shape id="_x0000_i1030" type="#_x0000_t75" style="width:129pt;height:35.4pt" o:ole="">
            <v:imagedata r:id="rId16" o:title=""/>
          </v:shape>
          <o:OLEObject Type="Embed" ProgID="Equation.3" ShapeID="_x0000_i1030" DrawAspect="Content" ObjectID="_1770121212" r:id="rId17"/>
        </w:object>
      </w:r>
      <w:r w:rsidRPr="00AA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3505 мм"/>
        </w:smartTagPr>
        <w:r w:rsidRPr="00AA773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3505 мм</w:t>
        </w:r>
      </w:smartTag>
      <w:r w:rsidRPr="00AA77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1A3BC2" w:rsidRPr="001A3BC2" w:rsidRDefault="001A3BC2" w:rsidP="001A3BC2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  <w:t>Варианты задания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3761"/>
        <w:gridCol w:w="2213"/>
        <w:gridCol w:w="2213"/>
      </w:tblGrid>
      <w:tr w:rsidR="001F6134" w:rsidTr="001F6134">
        <w:tc>
          <w:tcPr>
            <w:tcW w:w="664" w:type="dxa"/>
          </w:tcPr>
          <w:p w:rsidR="001F6134" w:rsidRP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3761" w:type="dxa"/>
          </w:tcPr>
          <w:p w:rsidR="001F6134" w:rsidRDefault="001F6134" w:rsidP="001F6134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Размер слитка</w:t>
            </w:r>
          </w:p>
          <w:p w:rsidR="001F6134" w:rsidRPr="001F6134" w:rsidRDefault="001F6134" w:rsidP="001F6134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h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eastAsia="ru-RU"/>
              </w:rPr>
              <w:t xml:space="preserve">0 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b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eastAsia="ru-RU"/>
              </w:rPr>
              <w:t xml:space="preserve">0 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L</w:t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vertAlign w:val="subscript"/>
                <w:lang w:eastAsia="ru-RU"/>
              </w:rPr>
              <w:t>0</w:t>
            </w:r>
          </w:p>
        </w:tc>
        <w:tc>
          <w:tcPr>
            <w:tcW w:w="2213" w:type="dxa"/>
          </w:tcPr>
          <w:p w:rsidR="001F6134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sym w:font="Symbol" w:char="F044"/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h</w:t>
            </w:r>
          </w:p>
        </w:tc>
        <w:tc>
          <w:tcPr>
            <w:tcW w:w="2213" w:type="dxa"/>
          </w:tcPr>
          <w:p w:rsidR="001F6134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sym w:font="Symbol" w:char="F044"/>
            </w:r>
            <w:r w:rsidRPr="00AA77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b</w:t>
            </w:r>
          </w:p>
        </w:tc>
      </w:tr>
      <w:tr w:rsidR="001F6134" w:rsidTr="001F6134">
        <w:tc>
          <w:tcPr>
            <w:tcW w:w="664" w:type="dxa"/>
          </w:tcPr>
          <w:p w:rsidR="001F6134" w:rsidRP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00×3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75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23</w:t>
            </w:r>
          </w:p>
        </w:tc>
      </w:tr>
      <w:tr w:rsidR="001F6134" w:rsidTr="001F6134">
        <w:tc>
          <w:tcPr>
            <w:tcW w:w="664" w:type="dxa"/>
          </w:tcPr>
          <w:p w:rsidR="001F6134" w:rsidRP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75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25</w:t>
            </w:r>
          </w:p>
        </w:tc>
      </w:tr>
      <w:tr w:rsidR="001F6134" w:rsidTr="001F6134">
        <w:tc>
          <w:tcPr>
            <w:tcW w:w="664" w:type="dxa"/>
          </w:tcPr>
          <w:p w:rsidR="001F6134" w:rsidRP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69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79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35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65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30</w:t>
            </w:r>
          </w:p>
        </w:tc>
      </w:tr>
      <w:tr w:rsidR="001F6134" w:rsidTr="001F6134">
        <w:tc>
          <w:tcPr>
            <w:tcW w:w="664" w:type="dxa"/>
          </w:tcPr>
          <w:p w:rsidR="001F6134" w:rsidRP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71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92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36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45</w:t>
            </w:r>
          </w:p>
        </w:tc>
      </w:tr>
      <w:tr w:rsidR="001F6134" w:rsidTr="001F6134">
        <w:tc>
          <w:tcPr>
            <w:tcW w:w="664" w:type="dxa"/>
          </w:tcPr>
          <w:p w:rsidR="001F6134" w:rsidRP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0×32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35</w:t>
            </w:r>
          </w:p>
        </w:tc>
      </w:tr>
      <w:tr w:rsidR="001F6134" w:rsidTr="001F6134">
        <w:tc>
          <w:tcPr>
            <w:tcW w:w="664" w:type="dxa"/>
          </w:tcPr>
          <w:p w:rsidR="001F6134" w:rsidRP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3761" w:type="dxa"/>
          </w:tcPr>
          <w:p w:rsidR="001F6134" w:rsidRDefault="001F6134" w:rsidP="002B0715">
            <w:pPr>
              <w:jc w:val="center"/>
            </w:pP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2B071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 w:rsidR="002B07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0×8</w:t>
            </w:r>
            <w:r w:rsidR="002B071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</w:t>
            </w:r>
            <w:r w:rsidR="002B07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0×32</w:t>
            </w:r>
            <w:r w:rsidR="002B0715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5</w:t>
            </w:r>
            <w:r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65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25</w:t>
            </w:r>
          </w:p>
        </w:tc>
      </w:tr>
      <w:tr w:rsidR="001F6134" w:rsidTr="001F6134">
        <w:tc>
          <w:tcPr>
            <w:tcW w:w="664" w:type="dxa"/>
          </w:tcPr>
          <w:p w:rsidR="001F6134" w:rsidRP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0×32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30</w:t>
            </w:r>
          </w:p>
        </w:tc>
      </w:tr>
      <w:tr w:rsidR="001F6134" w:rsidTr="001F6134">
        <w:tc>
          <w:tcPr>
            <w:tcW w:w="664" w:type="dxa"/>
          </w:tcPr>
          <w:p w:rsid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880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75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35</w:t>
            </w:r>
          </w:p>
        </w:tc>
      </w:tr>
      <w:tr w:rsidR="001F6134" w:rsidTr="001F6134">
        <w:tc>
          <w:tcPr>
            <w:tcW w:w="664" w:type="dxa"/>
          </w:tcPr>
          <w:p w:rsid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700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0×32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35</w:t>
            </w:r>
          </w:p>
        </w:tc>
      </w:tr>
      <w:tr w:rsidR="001F6134" w:rsidTr="001F6134">
        <w:tc>
          <w:tcPr>
            <w:tcW w:w="664" w:type="dxa"/>
          </w:tcPr>
          <w:p w:rsidR="001F6134" w:rsidRDefault="001F6134" w:rsidP="00AA7737">
            <w:pPr>
              <w:spacing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3761" w:type="dxa"/>
          </w:tcPr>
          <w:p w:rsidR="001F6134" w:rsidRDefault="002B0715" w:rsidP="002B071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0×3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34</w:t>
            </w:r>
            <w:r w:rsidR="001F6134" w:rsidRPr="004219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75</w:t>
            </w:r>
          </w:p>
        </w:tc>
        <w:tc>
          <w:tcPr>
            <w:tcW w:w="2213" w:type="dxa"/>
          </w:tcPr>
          <w:p w:rsidR="001F6134" w:rsidRPr="002B0715" w:rsidRDefault="002B0715" w:rsidP="002B0715">
            <w:pPr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35</w:t>
            </w:r>
          </w:p>
        </w:tc>
      </w:tr>
    </w:tbl>
    <w:p w:rsidR="00AA7737" w:rsidRPr="00AA7737" w:rsidRDefault="00AA7737" w:rsidP="00AA7737">
      <w:pPr>
        <w:spacing w:after="0" w:line="360" w:lineRule="auto"/>
        <w:ind w:left="720" w:hanging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AA7737" w:rsidRPr="00AA77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E591A"/>
    <w:multiLevelType w:val="hybridMultilevel"/>
    <w:tmpl w:val="76C6074C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737"/>
    <w:rsid w:val="00010F6A"/>
    <w:rsid w:val="00011BBB"/>
    <w:rsid w:val="00024748"/>
    <w:rsid w:val="0003348B"/>
    <w:rsid w:val="000B211C"/>
    <w:rsid w:val="000E7E61"/>
    <w:rsid w:val="00156322"/>
    <w:rsid w:val="001941C7"/>
    <w:rsid w:val="00194764"/>
    <w:rsid w:val="001A3BC2"/>
    <w:rsid w:val="001A7F49"/>
    <w:rsid w:val="001B0748"/>
    <w:rsid w:val="001E785F"/>
    <w:rsid w:val="001F6134"/>
    <w:rsid w:val="00200E7F"/>
    <w:rsid w:val="00212F53"/>
    <w:rsid w:val="002739EF"/>
    <w:rsid w:val="002B0715"/>
    <w:rsid w:val="00324C27"/>
    <w:rsid w:val="00325144"/>
    <w:rsid w:val="00353019"/>
    <w:rsid w:val="00375C76"/>
    <w:rsid w:val="003D19F3"/>
    <w:rsid w:val="003E39E1"/>
    <w:rsid w:val="00415C6A"/>
    <w:rsid w:val="0042291A"/>
    <w:rsid w:val="00556A7D"/>
    <w:rsid w:val="00583958"/>
    <w:rsid w:val="00594976"/>
    <w:rsid w:val="005A64E4"/>
    <w:rsid w:val="005A6E80"/>
    <w:rsid w:val="005A78B8"/>
    <w:rsid w:val="005D11C2"/>
    <w:rsid w:val="005F07FF"/>
    <w:rsid w:val="006337C1"/>
    <w:rsid w:val="0064473C"/>
    <w:rsid w:val="00666A60"/>
    <w:rsid w:val="00674497"/>
    <w:rsid w:val="006B5781"/>
    <w:rsid w:val="006F5E92"/>
    <w:rsid w:val="00745A87"/>
    <w:rsid w:val="007D0682"/>
    <w:rsid w:val="00800FF7"/>
    <w:rsid w:val="00807264"/>
    <w:rsid w:val="008073B9"/>
    <w:rsid w:val="008255A4"/>
    <w:rsid w:val="00831057"/>
    <w:rsid w:val="00854785"/>
    <w:rsid w:val="0086696E"/>
    <w:rsid w:val="00875490"/>
    <w:rsid w:val="008E08D6"/>
    <w:rsid w:val="00913A83"/>
    <w:rsid w:val="00985D23"/>
    <w:rsid w:val="009C1094"/>
    <w:rsid w:val="009C4012"/>
    <w:rsid w:val="009D75B0"/>
    <w:rsid w:val="009D77C1"/>
    <w:rsid w:val="009E0772"/>
    <w:rsid w:val="009E5531"/>
    <w:rsid w:val="009E5E6F"/>
    <w:rsid w:val="009F2672"/>
    <w:rsid w:val="00A04497"/>
    <w:rsid w:val="00A106C6"/>
    <w:rsid w:val="00A471AE"/>
    <w:rsid w:val="00A7708B"/>
    <w:rsid w:val="00AA6BB2"/>
    <w:rsid w:val="00AA7737"/>
    <w:rsid w:val="00AD517E"/>
    <w:rsid w:val="00AE2EF7"/>
    <w:rsid w:val="00B22440"/>
    <w:rsid w:val="00B55FF7"/>
    <w:rsid w:val="00BB4A5A"/>
    <w:rsid w:val="00BD2F12"/>
    <w:rsid w:val="00C16838"/>
    <w:rsid w:val="00C57CC5"/>
    <w:rsid w:val="00C945F3"/>
    <w:rsid w:val="00D50AA1"/>
    <w:rsid w:val="00D5414C"/>
    <w:rsid w:val="00D914CF"/>
    <w:rsid w:val="00D95A83"/>
    <w:rsid w:val="00DD74EF"/>
    <w:rsid w:val="00DF0399"/>
    <w:rsid w:val="00DF4F07"/>
    <w:rsid w:val="00E005F4"/>
    <w:rsid w:val="00E22962"/>
    <w:rsid w:val="00E40979"/>
    <w:rsid w:val="00E41AE6"/>
    <w:rsid w:val="00E840E7"/>
    <w:rsid w:val="00EC1E0E"/>
    <w:rsid w:val="00EC4D8B"/>
    <w:rsid w:val="00EF43E1"/>
    <w:rsid w:val="00F20F6E"/>
    <w:rsid w:val="00F462A7"/>
    <w:rsid w:val="00F64390"/>
    <w:rsid w:val="00FB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73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A7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773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A7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2024-02-22T08:30:00Z</dcterms:created>
  <dcterms:modified xsi:type="dcterms:W3CDTF">2024-02-22T09:28:00Z</dcterms:modified>
</cp:coreProperties>
</file>